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935" w:rsidRPr="000D3505" w:rsidRDefault="00003257">
      <w:pPr>
        <w:rPr>
          <w:b/>
        </w:rPr>
      </w:pPr>
      <w:r>
        <w:rPr>
          <w:b/>
        </w:rPr>
        <w:t xml:space="preserve">Ipari </w:t>
      </w:r>
      <w:proofErr w:type="gramStart"/>
      <w:r>
        <w:rPr>
          <w:b/>
        </w:rPr>
        <w:t>gépész</w:t>
      </w:r>
      <w:r w:rsidR="000D3505" w:rsidRPr="000D3505">
        <w:rPr>
          <w:b/>
        </w:rPr>
        <w:t xml:space="preserve"> képzési</w:t>
      </w:r>
      <w:proofErr w:type="gramEnd"/>
      <w:r w:rsidR="000D3505" w:rsidRPr="000D3505">
        <w:rPr>
          <w:b/>
        </w:rPr>
        <w:t xml:space="preserve"> program</w:t>
      </w: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1"/>
        <w:gridCol w:w="1019"/>
        <w:gridCol w:w="1076"/>
        <w:gridCol w:w="1019"/>
        <w:gridCol w:w="1076"/>
        <w:gridCol w:w="1019"/>
        <w:gridCol w:w="1078"/>
      </w:tblGrid>
      <w:tr w:rsidR="0090330C" w:rsidRPr="0090330C" w:rsidTr="0090330C">
        <w:trPr>
          <w:trHeight w:val="290"/>
        </w:trPr>
        <w:tc>
          <w:tcPr>
            <w:tcW w:w="1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Tantárgy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9.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10.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11.</w:t>
            </w:r>
          </w:p>
        </w:tc>
      </w:tr>
      <w:tr w:rsidR="0090330C" w:rsidRPr="0090330C" w:rsidTr="0090330C">
        <w:trPr>
          <w:trHeight w:val="290"/>
        </w:trPr>
        <w:tc>
          <w:tcPr>
            <w:tcW w:w="1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</w:tr>
      <w:tr w:rsidR="0090330C" w:rsidRPr="0090330C" w:rsidTr="0090330C">
        <w:trPr>
          <w:trHeight w:val="290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033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Munkavállalói ismeretek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18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90330C" w:rsidRPr="0090330C" w:rsidTr="0090330C">
        <w:trPr>
          <w:trHeight w:val="290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033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Munkavállalói idegen nyelv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62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90330C" w:rsidRPr="0090330C" w:rsidTr="0090330C">
        <w:trPr>
          <w:trHeight w:val="290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033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Fémmegmunkálási gyakorlatok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252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90330C" w:rsidRPr="0090330C" w:rsidTr="0090330C">
        <w:trPr>
          <w:trHeight w:val="290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033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Villamos áramkörök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90330C" w:rsidRPr="0090330C" w:rsidTr="0090330C">
        <w:trPr>
          <w:trHeight w:val="290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033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Anyag- és gyártásismeret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90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90330C" w:rsidRPr="0090330C" w:rsidTr="0090330C">
        <w:trPr>
          <w:trHeight w:val="460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033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Géprajzi és műszaki dokumentáció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144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90330C" w:rsidRPr="0090330C" w:rsidTr="0090330C">
        <w:trPr>
          <w:trHeight w:val="290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033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Gépészeti ismeretek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144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216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90330C" w:rsidRPr="0090330C" w:rsidTr="0090330C">
        <w:trPr>
          <w:trHeight w:val="290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033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Gépészeti gyakorlatok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126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414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108,5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232,5</w:t>
            </w:r>
          </w:p>
        </w:tc>
      </w:tr>
      <w:tr w:rsidR="0090330C" w:rsidRPr="0090330C" w:rsidTr="0090330C">
        <w:trPr>
          <w:trHeight w:val="290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033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CAD</w:t>
            </w:r>
            <w:proofErr w:type="spellEnd"/>
            <w:r w:rsidRPr="009033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-rajzolás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62</w:t>
            </w:r>
          </w:p>
        </w:tc>
      </w:tr>
      <w:tr w:rsidR="0090330C" w:rsidRPr="0090330C" w:rsidTr="0090330C">
        <w:trPr>
          <w:trHeight w:val="290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033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Fémmegmunkálások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31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93</w:t>
            </w:r>
          </w:p>
        </w:tc>
      </w:tr>
      <w:tr w:rsidR="0090330C" w:rsidRPr="0090330C" w:rsidTr="0090330C">
        <w:trPr>
          <w:trHeight w:val="290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033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Üzembehelyezés gyakorlata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31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155</w:t>
            </w:r>
          </w:p>
        </w:tc>
      </w:tr>
      <w:tr w:rsidR="0090330C" w:rsidRPr="0090330C" w:rsidTr="0090330C">
        <w:trPr>
          <w:trHeight w:val="290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033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576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270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630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232,5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542,5</w:t>
            </w:r>
          </w:p>
        </w:tc>
      </w:tr>
      <w:tr w:rsidR="0090330C" w:rsidRPr="0090330C" w:rsidTr="0090330C">
        <w:trPr>
          <w:trHeight w:val="290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0330C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Évfolyamonkénti</w:t>
            </w:r>
            <w:proofErr w:type="spellEnd"/>
            <w:r w:rsidRPr="0090330C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90330C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összóraszám</w:t>
            </w:r>
            <w:proofErr w:type="spellEnd"/>
          </w:p>
        </w:tc>
        <w:tc>
          <w:tcPr>
            <w:tcW w:w="10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576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900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775</w:t>
            </w:r>
          </w:p>
        </w:tc>
      </w:tr>
      <w:tr w:rsidR="0090330C" w:rsidRPr="0090330C" w:rsidTr="0090330C">
        <w:trPr>
          <w:trHeight w:val="460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0330C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Duális képzés aránya (évfolyamonként)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0,00%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70,00%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70,00%</w:t>
            </w:r>
          </w:p>
        </w:tc>
      </w:tr>
      <w:tr w:rsidR="0090330C" w:rsidRPr="0090330C" w:rsidTr="0090330C">
        <w:trPr>
          <w:trHeight w:val="290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0330C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Iskolai </w:t>
            </w:r>
            <w:proofErr w:type="spellStart"/>
            <w:r w:rsidRPr="0090330C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összóraszám</w:t>
            </w:r>
            <w:proofErr w:type="spellEnd"/>
          </w:p>
        </w:tc>
        <w:tc>
          <w:tcPr>
            <w:tcW w:w="32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1078,5</w:t>
            </w:r>
          </w:p>
        </w:tc>
      </w:tr>
      <w:tr w:rsidR="0090330C" w:rsidRPr="0090330C" w:rsidTr="0090330C">
        <w:trPr>
          <w:trHeight w:val="290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0330C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Duális </w:t>
            </w:r>
            <w:proofErr w:type="spellStart"/>
            <w:r w:rsidRPr="0090330C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összóraszám</w:t>
            </w:r>
            <w:proofErr w:type="spellEnd"/>
          </w:p>
        </w:tc>
        <w:tc>
          <w:tcPr>
            <w:tcW w:w="32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1172,5</w:t>
            </w:r>
          </w:p>
        </w:tc>
      </w:tr>
      <w:tr w:rsidR="0090330C" w:rsidRPr="0090330C" w:rsidTr="0090330C">
        <w:trPr>
          <w:trHeight w:val="290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033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Képzés teljes óraszáma</w:t>
            </w:r>
          </w:p>
        </w:tc>
        <w:tc>
          <w:tcPr>
            <w:tcW w:w="32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2251</w:t>
            </w:r>
          </w:p>
        </w:tc>
      </w:tr>
      <w:tr w:rsidR="0090330C" w:rsidRPr="0090330C" w:rsidTr="0090330C">
        <w:trPr>
          <w:trHeight w:val="460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033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KKK</w:t>
            </w:r>
            <w:proofErr w:type="spellEnd"/>
            <w:r w:rsidRPr="009033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 által előírt </w:t>
            </w:r>
            <w:proofErr w:type="gramStart"/>
            <w:r w:rsidRPr="009033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minimális</w:t>
            </w:r>
            <w:proofErr w:type="gramEnd"/>
            <w:r w:rsidRPr="009033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 óraszám</w:t>
            </w:r>
          </w:p>
        </w:tc>
        <w:tc>
          <w:tcPr>
            <w:tcW w:w="32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0C" w:rsidRPr="0090330C" w:rsidRDefault="0090330C" w:rsidP="0090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0330C">
              <w:rPr>
                <w:rFonts w:ascii="Calibri" w:eastAsia="Times New Roman" w:hAnsi="Calibri" w:cs="Calibri"/>
                <w:color w:val="000000"/>
                <w:lang w:eastAsia="hu-HU"/>
              </w:rPr>
              <w:t>2100</w:t>
            </w:r>
          </w:p>
        </w:tc>
      </w:tr>
    </w:tbl>
    <w:p w:rsidR="000D3505" w:rsidRDefault="000D3505"/>
    <w:sectPr w:rsidR="000D3505" w:rsidSect="009033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05"/>
    <w:rsid w:val="00003257"/>
    <w:rsid w:val="000D3505"/>
    <w:rsid w:val="001A6B2E"/>
    <w:rsid w:val="00741935"/>
    <w:rsid w:val="0090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5C5D"/>
  <w15:chartTrackingRefBased/>
  <w15:docId w15:val="{16C93F03-4C1C-4190-81DB-B08F7CD1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6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PSZC Reguly Antal Szakképző Iskolája és Kollégiuma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Bognár Barnabás</dc:creator>
  <cp:keywords/>
  <dc:description/>
  <cp:lastModifiedBy>Bognár Barnabás</cp:lastModifiedBy>
  <cp:revision>3</cp:revision>
  <dcterms:created xsi:type="dcterms:W3CDTF">2025-09-08T12:06:00Z</dcterms:created>
  <dcterms:modified xsi:type="dcterms:W3CDTF">2025-09-08T12:07:00Z</dcterms:modified>
</cp:coreProperties>
</file>